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  <w:lang w:val="en-US" w:eastAsia="zh-CN"/>
        </w:rPr>
        <w:t>武夷学院关于公布2023年福建省科技计划高校产学合作项目及引导性项目立项名单</w:t>
      </w:r>
      <w:bookmarkStart w:id="0" w:name="_GoBack"/>
      <w:bookmarkEnd w:id="0"/>
    </w:p>
    <w:tbl>
      <w:tblPr>
        <w:tblStyle w:val="7"/>
        <w:tblW w:w="9417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05"/>
        <w:gridCol w:w="5345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0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405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5345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767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</w:rPr>
              <w:t>高校产学合作项目</w:t>
            </w:r>
          </w:p>
        </w:tc>
        <w:tc>
          <w:tcPr>
            <w:tcW w:w="5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导热高介电复合直流电缆的研发及产业化示范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胡家朋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引导性项目</w:t>
            </w:r>
          </w:p>
        </w:tc>
        <w:tc>
          <w:tcPr>
            <w:tcW w:w="5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武夷山夏秋茶多元化综合利用研究与示范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马春华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引导性项目</w:t>
            </w:r>
          </w:p>
        </w:tc>
        <w:tc>
          <w:tcPr>
            <w:tcW w:w="5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茶园间作竹荪关键技术及其对土壤生态的影响研究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史凌珊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引导性项目</w:t>
            </w:r>
          </w:p>
        </w:tc>
        <w:tc>
          <w:tcPr>
            <w:tcW w:w="5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竹具加工管控机器人智能系统关键技术研发与推广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梁珍瑛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引导性项目</w:t>
            </w:r>
          </w:p>
        </w:tc>
        <w:tc>
          <w:tcPr>
            <w:tcW w:w="5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4"/>
                <w:lang w:val="en-US" w:eastAsia="zh-CN"/>
              </w:rPr>
              <w:t>非开挖用高强耐磨MPP电缆护套管关键技术研发及产业化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刘瑞来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D1554DD"/>
    <w:rsid w:val="102A7E48"/>
    <w:rsid w:val="123F03DD"/>
    <w:rsid w:val="180D6418"/>
    <w:rsid w:val="18733993"/>
    <w:rsid w:val="19C278EE"/>
    <w:rsid w:val="1AB033C6"/>
    <w:rsid w:val="23DF51AB"/>
    <w:rsid w:val="26C35DEA"/>
    <w:rsid w:val="2A486430"/>
    <w:rsid w:val="2BE45A54"/>
    <w:rsid w:val="2DDA0D64"/>
    <w:rsid w:val="32D0375B"/>
    <w:rsid w:val="36541A28"/>
    <w:rsid w:val="387B14EE"/>
    <w:rsid w:val="38A24CCD"/>
    <w:rsid w:val="396D30AC"/>
    <w:rsid w:val="3C2F7D8C"/>
    <w:rsid w:val="453C3450"/>
    <w:rsid w:val="45770C71"/>
    <w:rsid w:val="4593301B"/>
    <w:rsid w:val="49281134"/>
    <w:rsid w:val="4CD9305C"/>
    <w:rsid w:val="551A48EF"/>
    <w:rsid w:val="55727F02"/>
    <w:rsid w:val="56A33C92"/>
    <w:rsid w:val="57223446"/>
    <w:rsid w:val="57456362"/>
    <w:rsid w:val="631506D7"/>
    <w:rsid w:val="6C833678"/>
    <w:rsid w:val="6C850C61"/>
    <w:rsid w:val="706B361B"/>
    <w:rsid w:val="7A37711B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